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0C850" w14:textId="77777777" w:rsidR="00200326" w:rsidRPr="00200326" w:rsidRDefault="00200326" w:rsidP="00200326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200326">
        <w:rPr>
          <w:rFonts w:ascii="Times New Roman" w:hAnsi="Times New Roman"/>
          <w:b/>
          <w:bCs/>
          <w:sz w:val="24"/>
          <w:szCs w:val="24"/>
          <w:lang w:eastAsia="ar-SA"/>
        </w:rPr>
        <w:t>Приложение №</w:t>
      </w:r>
      <w:r w:rsidR="00DF74A3">
        <w:rPr>
          <w:rFonts w:ascii="Times New Roman" w:hAnsi="Times New Roman"/>
          <w:b/>
          <w:bCs/>
          <w:sz w:val="24"/>
          <w:szCs w:val="24"/>
          <w:lang w:eastAsia="ar-SA"/>
        </w:rPr>
        <w:t>16</w:t>
      </w:r>
    </w:p>
    <w:p w14:paraId="18EA05F2" w14:textId="6F83F66A" w:rsidR="00200326" w:rsidRPr="00200326" w:rsidRDefault="00200326" w:rsidP="00200326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200326">
        <w:rPr>
          <w:rFonts w:ascii="Times New Roman" w:hAnsi="Times New Roman"/>
          <w:b/>
          <w:bCs/>
          <w:sz w:val="24"/>
          <w:szCs w:val="24"/>
          <w:lang w:eastAsia="ar-SA"/>
        </w:rPr>
        <w:t>к Договору</w:t>
      </w:r>
      <w:r w:rsidR="005709E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Pr="00200326">
        <w:rPr>
          <w:rFonts w:ascii="Times New Roman" w:hAnsi="Times New Roman"/>
          <w:b/>
          <w:bCs/>
          <w:sz w:val="24"/>
        </w:rPr>
        <w:t>№ __</w:t>
      </w:r>
      <w:r w:rsidR="005709E0">
        <w:rPr>
          <w:rFonts w:ascii="Times New Roman" w:hAnsi="Times New Roman"/>
          <w:b/>
          <w:bCs/>
          <w:sz w:val="24"/>
        </w:rPr>
        <w:t>___</w:t>
      </w:r>
      <w:r w:rsidRPr="00200326">
        <w:rPr>
          <w:rFonts w:ascii="Times New Roman" w:hAnsi="Times New Roman"/>
          <w:b/>
          <w:bCs/>
          <w:sz w:val="24"/>
        </w:rPr>
        <w:t>_ от «___» ______ 20</w:t>
      </w:r>
      <w:r w:rsidR="008F2FF0">
        <w:rPr>
          <w:rFonts w:ascii="Times New Roman" w:hAnsi="Times New Roman"/>
          <w:b/>
          <w:bCs/>
          <w:sz w:val="24"/>
        </w:rPr>
        <w:t>2</w:t>
      </w:r>
      <w:r w:rsidRPr="00200326">
        <w:rPr>
          <w:rFonts w:ascii="Times New Roman" w:hAnsi="Times New Roman"/>
          <w:b/>
          <w:bCs/>
          <w:sz w:val="24"/>
        </w:rPr>
        <w:t>_ г.</w:t>
      </w:r>
    </w:p>
    <w:p w14:paraId="64F2C803" w14:textId="77777777" w:rsidR="00200326" w:rsidRDefault="00200326" w:rsidP="00200326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015DB8F2" w14:textId="77777777" w:rsidR="00734E31" w:rsidRPr="00734E31" w:rsidRDefault="00734E31" w:rsidP="00734E31">
      <w:pPr>
        <w:shd w:val="clear" w:color="auto" w:fill="FFFFFF"/>
        <w:spacing w:after="0" w:line="240" w:lineRule="auto"/>
        <w:ind w:right="23"/>
        <w:jc w:val="center"/>
        <w:outlineLvl w:val="0"/>
        <w:rPr>
          <w:rFonts w:ascii="Times New Roman" w:hAnsi="Times New Roman"/>
          <w:b/>
          <w:color w:val="000000"/>
          <w:sz w:val="24"/>
        </w:rPr>
      </w:pPr>
      <w:r w:rsidRPr="00734E31">
        <w:rPr>
          <w:rFonts w:ascii="Times New Roman" w:hAnsi="Times New Roman"/>
          <w:b/>
          <w:color w:val="000000"/>
          <w:sz w:val="24"/>
        </w:rPr>
        <w:t xml:space="preserve">Форма независимой гарантии на аванс </w:t>
      </w:r>
    </w:p>
    <w:p w14:paraId="038CBBEA" w14:textId="77777777" w:rsidR="00734E31" w:rsidRPr="00734E31" w:rsidRDefault="00734E31" w:rsidP="00734E3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4911B99F" w14:textId="77777777" w:rsidR="00734E31" w:rsidRPr="00734E31" w:rsidRDefault="00734E31" w:rsidP="00734E31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  <w:bookmarkStart w:id="0" w:name="_Toc353783014"/>
      <w:bookmarkStart w:id="1" w:name="_Toc331756984"/>
      <w:bookmarkStart w:id="2" w:name="_Toc329116758"/>
      <w:bookmarkStart w:id="3" w:name="_Toc327997836"/>
      <w:r w:rsidRPr="00734E31">
        <w:rPr>
          <w:rFonts w:ascii="Times New Roman" w:hAnsi="Times New Roman"/>
          <w:sz w:val="28"/>
          <w:szCs w:val="24"/>
          <w:lang w:eastAsia="ar-SA"/>
        </w:rPr>
        <w:t>НЕЗАВИСИМАЯ ГАРАНТИЯ</w:t>
      </w:r>
      <w:bookmarkEnd w:id="0"/>
      <w:bookmarkEnd w:id="1"/>
      <w:bookmarkEnd w:id="2"/>
      <w:bookmarkEnd w:id="3"/>
    </w:p>
    <w:p w14:paraId="480AE9A0" w14:textId="77777777" w:rsidR="00734E31" w:rsidRPr="00734E31" w:rsidRDefault="00734E31" w:rsidP="00734E3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65B17B82" w14:textId="77777777" w:rsidR="00734E31" w:rsidRPr="00734E31" w:rsidRDefault="00734E31" w:rsidP="00734E3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>[</w:t>
      </w:r>
      <w:r w:rsidRPr="00734E31">
        <w:rPr>
          <w:rFonts w:ascii="Times New Roman" w:hAnsi="Times New Roman"/>
          <w:i/>
          <w:sz w:val="24"/>
          <w:szCs w:val="24"/>
          <w:lang w:eastAsia="ar-SA"/>
        </w:rPr>
        <w:t>указать место выдачи независимой гарантии</w:t>
      </w:r>
      <w:r w:rsidRPr="00734E31">
        <w:rPr>
          <w:rFonts w:ascii="Times New Roman" w:hAnsi="Times New Roman"/>
          <w:sz w:val="24"/>
          <w:szCs w:val="24"/>
          <w:lang w:eastAsia="ar-SA"/>
        </w:rPr>
        <w:t>]</w:t>
      </w:r>
    </w:p>
    <w:p w14:paraId="64DC2901" w14:textId="77777777" w:rsidR="00734E31" w:rsidRPr="00734E31" w:rsidRDefault="00734E31" w:rsidP="00734E3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>[</w:t>
      </w:r>
      <w:r w:rsidRPr="00734E31">
        <w:rPr>
          <w:rFonts w:ascii="Times New Roman" w:hAnsi="Times New Roman"/>
          <w:i/>
          <w:sz w:val="24"/>
          <w:szCs w:val="24"/>
          <w:lang w:eastAsia="ar-SA"/>
        </w:rPr>
        <w:t>указать дату выдачи независимой гарантии</w:t>
      </w:r>
      <w:r w:rsidRPr="00734E31">
        <w:rPr>
          <w:rFonts w:ascii="Times New Roman" w:hAnsi="Times New Roman"/>
          <w:sz w:val="24"/>
          <w:szCs w:val="24"/>
          <w:lang w:eastAsia="ar-SA"/>
        </w:rPr>
        <w:t xml:space="preserve">]  </w:t>
      </w:r>
    </w:p>
    <w:p w14:paraId="6D1DF216" w14:textId="77777777" w:rsidR="00734E31" w:rsidRPr="00734E31" w:rsidRDefault="00734E31" w:rsidP="00734E31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 xml:space="preserve"> [</w:t>
      </w:r>
      <w:r w:rsidRPr="00734E31">
        <w:rPr>
          <w:rFonts w:ascii="Times New Roman" w:hAnsi="Times New Roman"/>
          <w:i/>
          <w:sz w:val="24"/>
          <w:szCs w:val="24"/>
          <w:lang w:eastAsia="ar-SA"/>
        </w:rPr>
        <w:t>полное наименование гаранта</w:t>
      </w:r>
      <w:r w:rsidRPr="00734E31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Pr="00734E31">
        <w:rPr>
          <w:rFonts w:ascii="Times New Roman" w:hAnsi="Times New Roman"/>
          <w:i/>
          <w:sz w:val="24"/>
          <w:szCs w:val="24"/>
          <w:lang w:eastAsia="ar-SA"/>
        </w:rPr>
        <w:t>выдающего независимую гарантию, иные реквизиты гаранта</w:t>
      </w:r>
      <w:r w:rsidRPr="00734E31">
        <w:rPr>
          <w:rFonts w:ascii="Times New Roman" w:hAnsi="Times New Roman"/>
          <w:sz w:val="24"/>
          <w:szCs w:val="24"/>
          <w:lang w:eastAsia="ar-SA"/>
        </w:rPr>
        <w:t>, именуем__ в дальнейшем «</w:t>
      </w:r>
      <w:r w:rsidRPr="00734E31">
        <w:rPr>
          <w:rFonts w:ascii="Times New Roman" w:hAnsi="Times New Roman"/>
          <w:i/>
          <w:sz w:val="24"/>
          <w:szCs w:val="24"/>
          <w:lang w:eastAsia="ar-SA"/>
        </w:rPr>
        <w:t>Гарант</w:t>
      </w:r>
      <w:r w:rsidRPr="00734E31">
        <w:rPr>
          <w:rFonts w:ascii="Times New Roman" w:hAnsi="Times New Roman"/>
          <w:sz w:val="24"/>
          <w:szCs w:val="24"/>
          <w:lang w:eastAsia="ar-SA"/>
        </w:rPr>
        <w:t>», в лице [</w:t>
      </w:r>
      <w:r w:rsidRPr="00734E31">
        <w:rPr>
          <w:rFonts w:ascii="Times New Roman" w:hAnsi="Times New Roman"/>
          <w:i/>
          <w:sz w:val="24"/>
          <w:szCs w:val="24"/>
          <w:lang w:eastAsia="ar-SA"/>
        </w:rPr>
        <w:t>указать полное наименование должности, полные фамилию, имя и отчество лица, действующего от имени Гаранта</w:t>
      </w:r>
      <w:r w:rsidRPr="00734E31">
        <w:rPr>
          <w:rFonts w:ascii="Times New Roman" w:hAnsi="Times New Roman"/>
          <w:sz w:val="24"/>
          <w:szCs w:val="24"/>
          <w:lang w:eastAsia="ar-SA"/>
        </w:rPr>
        <w:t>], действующего на основании [</w:t>
      </w:r>
      <w:r w:rsidRPr="00734E31">
        <w:rPr>
          <w:rFonts w:ascii="Times New Roman" w:hAnsi="Times New Roman"/>
          <w:i/>
          <w:sz w:val="24"/>
          <w:szCs w:val="24"/>
          <w:lang w:eastAsia="ar-SA"/>
        </w:rPr>
        <w:t>указать основание полномочий такого лица</w:t>
      </w:r>
      <w:r w:rsidRPr="00734E31">
        <w:rPr>
          <w:rFonts w:ascii="Times New Roman" w:hAnsi="Times New Roman"/>
          <w:sz w:val="24"/>
          <w:szCs w:val="24"/>
          <w:lang w:eastAsia="ar-SA"/>
        </w:rPr>
        <w:t>], настоящим гарантирует надлежащее исполнение [</w:t>
      </w:r>
      <w:r w:rsidRPr="00734E31">
        <w:rPr>
          <w:rFonts w:ascii="Times New Roman" w:hAnsi="Times New Roman"/>
          <w:i/>
          <w:sz w:val="24"/>
          <w:szCs w:val="24"/>
          <w:lang w:eastAsia="ar-SA"/>
        </w:rPr>
        <w:t>полное наименование Принципала иные реквизиты Принципала в соответствии с Приложением к Договору «Требования к гаранту, выдающему независимую гарантию»</w:t>
      </w:r>
      <w:r w:rsidRPr="00734E31">
        <w:rPr>
          <w:rFonts w:ascii="Times New Roman" w:hAnsi="Times New Roman"/>
          <w:sz w:val="24"/>
          <w:szCs w:val="24"/>
          <w:lang w:eastAsia="ar-SA"/>
        </w:rPr>
        <w:t>], именуемым далее «</w:t>
      </w:r>
      <w:r w:rsidRPr="00734E31">
        <w:rPr>
          <w:rFonts w:ascii="Times New Roman" w:hAnsi="Times New Roman"/>
          <w:i/>
          <w:sz w:val="24"/>
          <w:szCs w:val="24"/>
          <w:lang w:eastAsia="ar-SA"/>
        </w:rPr>
        <w:t>Принципал</w:t>
      </w:r>
      <w:r w:rsidRPr="00734E31">
        <w:rPr>
          <w:rFonts w:ascii="Times New Roman" w:hAnsi="Times New Roman"/>
          <w:sz w:val="24"/>
          <w:szCs w:val="24"/>
          <w:lang w:eastAsia="ar-SA"/>
        </w:rPr>
        <w:t>», обязательств Принципала перед Обществом с ограниченной ответственностью «Строительная компания «Автодор» [</w:t>
      </w:r>
      <w:r w:rsidRPr="00734E31">
        <w:rPr>
          <w:rFonts w:ascii="Times New Roman" w:hAnsi="Times New Roman"/>
          <w:i/>
          <w:sz w:val="24"/>
          <w:szCs w:val="24"/>
          <w:lang w:eastAsia="ar-SA"/>
        </w:rPr>
        <w:t>указываются реквизиты ООО «СК «Автодор», в соответствии с Приложением к Договору «Требования к гаранту, выдающему независимую гарантию»</w:t>
      </w:r>
      <w:r w:rsidRPr="00734E31">
        <w:rPr>
          <w:rFonts w:ascii="Times New Roman" w:hAnsi="Times New Roman"/>
          <w:sz w:val="24"/>
          <w:szCs w:val="24"/>
          <w:lang w:eastAsia="ar-SA"/>
        </w:rPr>
        <w:t>], именуемым в дальнейшем «</w:t>
      </w:r>
      <w:r w:rsidRPr="00734E31">
        <w:rPr>
          <w:rFonts w:ascii="Times New Roman" w:hAnsi="Times New Roman"/>
          <w:i/>
          <w:sz w:val="24"/>
          <w:szCs w:val="24"/>
          <w:lang w:eastAsia="ar-SA"/>
        </w:rPr>
        <w:t>Бенефициар»</w:t>
      </w:r>
      <w:r w:rsidRPr="00734E31">
        <w:rPr>
          <w:rFonts w:ascii="Times New Roman" w:hAnsi="Times New Roman"/>
          <w:sz w:val="24"/>
          <w:szCs w:val="24"/>
          <w:lang w:eastAsia="ar-SA"/>
        </w:rPr>
        <w:t>, указанных в пункте 2 настоящей независимой гарантии (далее также «</w:t>
      </w:r>
      <w:r w:rsidRPr="00734E31">
        <w:rPr>
          <w:rFonts w:ascii="Times New Roman" w:hAnsi="Times New Roman"/>
          <w:i/>
          <w:sz w:val="24"/>
          <w:szCs w:val="24"/>
          <w:lang w:eastAsia="ar-SA"/>
        </w:rPr>
        <w:t>Гарантия</w:t>
      </w:r>
      <w:r w:rsidRPr="00734E31">
        <w:rPr>
          <w:rFonts w:ascii="Times New Roman" w:hAnsi="Times New Roman"/>
          <w:sz w:val="24"/>
          <w:szCs w:val="24"/>
          <w:lang w:eastAsia="ar-SA"/>
        </w:rPr>
        <w:t>»).</w:t>
      </w:r>
    </w:p>
    <w:p w14:paraId="30DD3752" w14:textId="77777777" w:rsidR="00734E31" w:rsidRPr="00734E31" w:rsidRDefault="00734E31" w:rsidP="00734E31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>Настоящая Гарантия обеспечивает надлежащее исполнение Принципалом нижеуказанных обязательств, установленных Договором между Принципалом и Бенефициаром [</w:t>
      </w:r>
      <w:r w:rsidRPr="00734E31">
        <w:rPr>
          <w:rFonts w:ascii="Times New Roman" w:hAnsi="Times New Roman"/>
          <w:i/>
          <w:sz w:val="24"/>
          <w:szCs w:val="24"/>
          <w:lang w:eastAsia="ar-SA"/>
        </w:rPr>
        <w:t>указываются реквизиты Договора между Принципалом и Бенефициаром, включая информацию о порядке заключения такого Договора по результатам конкурентной процедуры</w:t>
      </w:r>
      <w:r w:rsidRPr="00734E31">
        <w:rPr>
          <w:rFonts w:ascii="Times New Roman" w:hAnsi="Times New Roman"/>
          <w:sz w:val="24"/>
          <w:szCs w:val="24"/>
          <w:lang w:eastAsia="ar-SA"/>
        </w:rPr>
        <w:t>] (далее также «</w:t>
      </w:r>
      <w:r w:rsidRPr="00734E31">
        <w:rPr>
          <w:rFonts w:ascii="Times New Roman" w:hAnsi="Times New Roman"/>
          <w:i/>
          <w:sz w:val="24"/>
          <w:szCs w:val="24"/>
          <w:lang w:eastAsia="ar-SA"/>
        </w:rPr>
        <w:t>Договор</w:t>
      </w:r>
      <w:r w:rsidRPr="00734E31">
        <w:rPr>
          <w:rFonts w:ascii="Times New Roman" w:hAnsi="Times New Roman"/>
          <w:sz w:val="24"/>
          <w:szCs w:val="24"/>
          <w:lang w:eastAsia="ar-SA"/>
        </w:rPr>
        <w:t>»):</w:t>
      </w:r>
    </w:p>
    <w:p w14:paraId="31A00C0C" w14:textId="77777777" w:rsidR="00734E31" w:rsidRPr="00734E31" w:rsidRDefault="00734E31" w:rsidP="00734E31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734E31">
        <w:rPr>
          <w:rFonts w:ascii="Times New Roman" w:hAnsi="Times New Roman"/>
          <w:i/>
          <w:sz w:val="24"/>
          <w:szCs w:val="24"/>
          <w:lang w:eastAsia="ar-SA"/>
        </w:rPr>
        <w:t>оплату суммы возврата авансов в случае неисполнения или ненадлежащего исполнения Договора, а также оплату суммы возврата авансов, подлежащей выплате Принципалом в случае расторжения Договора, одностороннего отказа от исполнения Договора или прекращения обязательств по Договору по иным основаниям.</w:t>
      </w:r>
    </w:p>
    <w:p w14:paraId="63FAF83B" w14:textId="77777777" w:rsidR="00734E31" w:rsidRPr="00734E31" w:rsidRDefault="00734E31" w:rsidP="00734E31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>Сумма обязательств Принципала, гарантируемая Гарантом (сумма, на которую выдана настоящая Гарантия) составляет [</w:t>
      </w:r>
      <w:r w:rsidRPr="00734E31">
        <w:rPr>
          <w:rFonts w:ascii="Times New Roman" w:hAnsi="Times New Roman"/>
          <w:i/>
          <w:sz w:val="24"/>
          <w:szCs w:val="24"/>
          <w:lang w:eastAsia="ar-SA"/>
        </w:rPr>
        <w:t>указать сумму, на которую выдается Гарантия [(сумма цифрами)][(сумма прописью)] рублей</w:t>
      </w:r>
      <w:r w:rsidRPr="00734E31">
        <w:rPr>
          <w:rFonts w:ascii="Times New Roman" w:hAnsi="Times New Roman"/>
          <w:sz w:val="24"/>
          <w:szCs w:val="24"/>
          <w:lang w:eastAsia="ar-SA"/>
        </w:rPr>
        <w:t>] (далее также «</w:t>
      </w:r>
      <w:r w:rsidRPr="00734E31">
        <w:rPr>
          <w:rFonts w:ascii="Times New Roman" w:hAnsi="Times New Roman"/>
          <w:i/>
          <w:sz w:val="24"/>
          <w:szCs w:val="24"/>
          <w:lang w:eastAsia="ar-SA"/>
        </w:rPr>
        <w:t>Сумма Гарантии</w:t>
      </w:r>
      <w:r w:rsidRPr="00734E31">
        <w:rPr>
          <w:rFonts w:ascii="Times New Roman" w:hAnsi="Times New Roman"/>
          <w:sz w:val="24"/>
          <w:szCs w:val="24"/>
          <w:lang w:eastAsia="ar-SA"/>
        </w:rPr>
        <w:t>»).</w:t>
      </w:r>
    </w:p>
    <w:p w14:paraId="2E11E167" w14:textId="77777777" w:rsidR="00734E31" w:rsidRPr="00734E31" w:rsidRDefault="00734E31" w:rsidP="00734E31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>Настоящая Гарантия вступает в силу со дня выдачи. Гарантия действует до [</w:t>
      </w:r>
      <w:r w:rsidRPr="00734E31">
        <w:rPr>
          <w:rFonts w:ascii="Times New Roman" w:hAnsi="Times New Roman"/>
          <w:i/>
          <w:sz w:val="24"/>
          <w:szCs w:val="24"/>
          <w:lang w:eastAsia="ar-SA"/>
        </w:rPr>
        <w:t>указать точную дату</w:t>
      </w:r>
      <w:r w:rsidRPr="00734E31">
        <w:rPr>
          <w:rFonts w:ascii="Times New Roman" w:hAnsi="Times New Roman"/>
          <w:sz w:val="24"/>
          <w:szCs w:val="24"/>
          <w:lang w:eastAsia="ar-SA"/>
        </w:rPr>
        <w:t>] включительно.</w:t>
      </w:r>
    </w:p>
    <w:p w14:paraId="7F00EA74" w14:textId="77777777" w:rsidR="00734E31" w:rsidRPr="00734E31" w:rsidRDefault="00734E31" w:rsidP="00734E31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>Гарант настоящим безотзывно обязуется выплатить Бенефициару сумму, указанную в письменном требовании Бенефициара об уплате денежной суммы по настоящей Гарантии (далее также «</w:t>
      </w:r>
      <w:r w:rsidRPr="00734E31">
        <w:rPr>
          <w:rFonts w:ascii="Times New Roman" w:hAnsi="Times New Roman"/>
          <w:i/>
          <w:sz w:val="24"/>
          <w:szCs w:val="24"/>
          <w:lang w:eastAsia="ar-SA"/>
        </w:rPr>
        <w:t>Требование</w:t>
      </w:r>
      <w:r w:rsidRPr="00734E31">
        <w:rPr>
          <w:rFonts w:ascii="Times New Roman" w:hAnsi="Times New Roman"/>
          <w:sz w:val="24"/>
          <w:szCs w:val="24"/>
          <w:lang w:eastAsia="ar-SA"/>
        </w:rPr>
        <w:t>») и не превышающую Суммы Гарантии, в течение 10 (десяти) рабочих дней с даты получения Требования Бенефициара с приложением следующих документов:</w:t>
      </w:r>
    </w:p>
    <w:p w14:paraId="612F73A0" w14:textId="77777777" w:rsidR="00734E31" w:rsidRPr="00734E31" w:rsidRDefault="00734E31" w:rsidP="00734E31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>расчет денежной суммы требования Бенефициара;</w:t>
      </w:r>
    </w:p>
    <w:p w14:paraId="7473BB55" w14:textId="77777777" w:rsidR="00734E31" w:rsidRPr="00734E31" w:rsidRDefault="00734E31" w:rsidP="00734E31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>документ, подтверждающий полномочия лица, подписавшего требование по настоящей независимой гарантии от имени Бенефициара (оригинал или заверенная Бенефициаром копия доверенности), 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</w:r>
    </w:p>
    <w:p w14:paraId="16E68F89" w14:textId="77777777" w:rsidR="00734E31" w:rsidRPr="00734E31" w:rsidRDefault="00734E31" w:rsidP="00734E3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>Требование Бенефициара должно включать в себя информацию о платежных реквизитах Бенефициара, в соответствии с которыми Гарант должен осуществить платеж по Гарантии в пользу Бенефициара.</w:t>
      </w:r>
    </w:p>
    <w:p w14:paraId="261D44BA" w14:textId="77777777" w:rsidR="00734E31" w:rsidRPr="00734E31" w:rsidRDefault="00734E31" w:rsidP="00734E31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>В течение 10 (десяти) рабочих дней от даты получения Требования и приложенных к ней документов, Гарант должен удовлетворить требования Бенефициара и выплатить денежную сумму, указанную в Требовании Бенефициара, либо направить Бенефициару мотивированный отказ.</w:t>
      </w:r>
    </w:p>
    <w:p w14:paraId="4BE251C3" w14:textId="77777777" w:rsidR="00734E31" w:rsidRPr="00734E31" w:rsidRDefault="00734E31" w:rsidP="00734E31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>Гарант отказывает в удовлетворении требований Бенефициара, если:</w:t>
      </w:r>
    </w:p>
    <w:p w14:paraId="4467768A" w14:textId="77777777" w:rsidR="00734E31" w:rsidRPr="00734E31" w:rsidRDefault="00734E31" w:rsidP="00734E31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lastRenderedPageBreak/>
        <w:t>требование либо приложенные к нему документы не соответствуют условиям Гарантии,</w:t>
      </w:r>
    </w:p>
    <w:p w14:paraId="503B57A9" w14:textId="77777777" w:rsidR="00734E31" w:rsidRPr="00734E31" w:rsidRDefault="00734E31" w:rsidP="00734E31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</w:rPr>
        <w:t xml:space="preserve"> документы представлены по окончании определенного в Гарантии</w:t>
      </w:r>
      <w:r w:rsidRPr="00734E3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34E31">
        <w:rPr>
          <w:rFonts w:ascii="Times New Roman" w:hAnsi="Times New Roman"/>
          <w:sz w:val="24"/>
          <w:szCs w:val="24"/>
        </w:rPr>
        <w:t>срока. При этом, если документы направлены Гаранту организацией связи и были сданы в организацию связи до двадцати четырех часов последнего дня срока действия независимой гарантии, указанного в п.4 настоящей Гарантии, срок представления документов считается соблюденным.</w:t>
      </w:r>
    </w:p>
    <w:p w14:paraId="0F9ECBD5" w14:textId="77777777" w:rsidR="00734E31" w:rsidRPr="00734E31" w:rsidRDefault="00734E31" w:rsidP="00734E31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>Гарантия не может быть отозвана Гарантом.</w:t>
      </w:r>
    </w:p>
    <w:p w14:paraId="59FE7143" w14:textId="77777777" w:rsidR="00734E31" w:rsidRPr="00734E31" w:rsidRDefault="00734E31" w:rsidP="00734E31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>Бенефициар не вправе передать третьим лицам свое право требования к Гаранту, основанное на Гарантии.</w:t>
      </w:r>
    </w:p>
    <w:p w14:paraId="114BEABD" w14:textId="77777777" w:rsidR="00734E31" w:rsidRPr="00734E31" w:rsidRDefault="00734E31" w:rsidP="00734E31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 xml:space="preserve">Предусмотренное настоящей Гарантией обязательство Гаранта перед Бенефициаром ограничивается уплатой всей Суммы Гарантии. Ответственность Гаранта перед Бенефициаром за неисполнение или ненадлежащее исполнение обязательств по настоящей Гарантии не ограничивается суммой, указанной в Гарантии. </w:t>
      </w:r>
    </w:p>
    <w:p w14:paraId="28790E82" w14:textId="77777777" w:rsidR="00734E31" w:rsidRPr="00734E31" w:rsidRDefault="00734E31" w:rsidP="00734E31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</w:rPr>
        <w:t>За нарушение срока удовлетворения Требования Бенефициар вправе взыскать с Гаранта неустойку, начисляемую на сумму, указанную в Требовании. Размер неустойки составляет 0,1% (ноль целых, одна десятая процента) от суммы, подлежащей уплате, за каждый день просрочки.</w:t>
      </w:r>
    </w:p>
    <w:p w14:paraId="472E4D65" w14:textId="77777777" w:rsidR="00734E31" w:rsidRPr="00734E31" w:rsidRDefault="00734E31" w:rsidP="00734E31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>Частичные выплаты, производимые Гарантом Бенефициару, (в зависимости от обстоятельств предъявления Требования) уменьшают Сумму Гарантии на размер произведенной частичной выплаты, но не прекращают Гарантию в оставшейся части.</w:t>
      </w:r>
    </w:p>
    <w:p w14:paraId="565BF00F" w14:textId="77777777" w:rsidR="00734E31" w:rsidRPr="00734E31" w:rsidRDefault="00734E31" w:rsidP="00734E31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 xml:space="preserve">Гарант согласен с тем, что изменения и дополнения, внесенные в Договор, обязательства по которому обеспечивает Гарант, не освобождают его от обязательств по независимой гарантии. </w:t>
      </w:r>
    </w:p>
    <w:p w14:paraId="20155D85" w14:textId="77777777" w:rsidR="00734E31" w:rsidRPr="00734E31" w:rsidRDefault="00734E31" w:rsidP="00734E31">
      <w:pPr>
        <w:numPr>
          <w:ilvl w:val="0"/>
          <w:numId w:val="3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>Обязательства Гаранта перед Бенефициаром прекращаются:</w:t>
      </w:r>
    </w:p>
    <w:p w14:paraId="6EB18AA2" w14:textId="77777777" w:rsidR="00734E31" w:rsidRPr="00734E31" w:rsidRDefault="00734E31" w:rsidP="00734E31">
      <w:pPr>
        <w:numPr>
          <w:ilvl w:val="1"/>
          <w:numId w:val="3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>уплатой Бенефициару всей Суммы Гарантии,</w:t>
      </w:r>
    </w:p>
    <w:p w14:paraId="2C206875" w14:textId="77777777" w:rsidR="00734E31" w:rsidRPr="00734E31" w:rsidRDefault="00734E31" w:rsidP="00734E31">
      <w:pPr>
        <w:numPr>
          <w:ilvl w:val="1"/>
          <w:numId w:val="3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>окончанием срока, на который была выдана Гарантия,</w:t>
      </w:r>
    </w:p>
    <w:p w14:paraId="725410DD" w14:textId="77777777" w:rsidR="00734E31" w:rsidRPr="00734E31" w:rsidRDefault="00734E31" w:rsidP="00734E31">
      <w:pPr>
        <w:numPr>
          <w:ilvl w:val="1"/>
          <w:numId w:val="3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>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14:paraId="1E17EF9D" w14:textId="77777777" w:rsidR="00734E31" w:rsidRPr="00734E31" w:rsidRDefault="00734E31" w:rsidP="00734E31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>Настоящая независимая гарантия составлена в одном оригинальном экземпляре, который передается Бенефициару.</w:t>
      </w:r>
    </w:p>
    <w:p w14:paraId="1750214B" w14:textId="77777777" w:rsidR="00734E31" w:rsidRPr="00734E31" w:rsidRDefault="00734E31" w:rsidP="00734E31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>Все споры, возникающие в связи с действительностью, толкованием, исполнением или прекращением настоящей Гарантии, подлежат рассмотрению в Арбитражном суде города Москвы.</w:t>
      </w:r>
    </w:p>
    <w:p w14:paraId="781A0A1E" w14:textId="77777777" w:rsidR="00734E31" w:rsidRPr="00734E31" w:rsidRDefault="00734E31" w:rsidP="00734E31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>Направление Гаранту Требования Бенефициара в порядке, предусмотренном настоящей Гарантией, одновременно является направлением досудебной претензии (требования) по смыслу абз. 1 п. 5 ст. 4 Арбитражного процессуального кодекса Российской Федерации. Если в течение 10 (десяти) рабочих дней от даты получения Требования и приложенных к ней документов Гарантом, в соответствии с п. 6 настоящей Гарантии, не выплачена денежная сумма, указанная в Требовании Бенефициара, и Бенефициару не направлен мотивированный отказ, то в случае возникновения гражданско-правового спора о взыскании денежных средств по требованию, возникшему из настоящей Гарантии, порядок досудебного урегулирования такого спора считается соблюденным.</w:t>
      </w:r>
    </w:p>
    <w:p w14:paraId="1A0312DE" w14:textId="77777777" w:rsidR="00734E31" w:rsidRPr="00734E31" w:rsidRDefault="00734E31" w:rsidP="00734E31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>Настоящая Гарантия может быть изменена Гарантом с предварительного письменного согласия Бенефициара. Изменения в Гарантию могут быть внесены после вступления в силу Договора.</w:t>
      </w:r>
    </w:p>
    <w:p w14:paraId="02F78CC5" w14:textId="77777777" w:rsidR="00734E31" w:rsidRPr="00734E31" w:rsidRDefault="00734E31" w:rsidP="00734E3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>Гарант</w:t>
      </w:r>
    </w:p>
    <w:p w14:paraId="6DE004EE" w14:textId="77777777" w:rsidR="00734E31" w:rsidRPr="00734E31" w:rsidRDefault="00734E31" w:rsidP="00734E3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sz w:val="24"/>
          <w:szCs w:val="24"/>
          <w:lang w:eastAsia="ar-SA"/>
        </w:rPr>
        <w:t>[</w:t>
      </w:r>
      <w:r w:rsidRPr="00734E31">
        <w:rPr>
          <w:rFonts w:ascii="Times New Roman" w:hAnsi="Times New Roman"/>
          <w:i/>
          <w:sz w:val="24"/>
          <w:szCs w:val="24"/>
          <w:lang w:eastAsia="ar-SA"/>
        </w:rPr>
        <w:t>указывается полное наименование Гаранта, адрес Гаранта, ОГРН, ИНН, КПП, БИК, корреспондентский счет Гаранта</w:t>
      </w:r>
      <w:r w:rsidRPr="00734E31">
        <w:rPr>
          <w:rFonts w:ascii="Times New Roman" w:hAnsi="Times New Roman"/>
          <w:sz w:val="24"/>
          <w:szCs w:val="24"/>
          <w:lang w:eastAsia="ar-SA"/>
        </w:rPr>
        <w:t>]</w:t>
      </w:r>
    </w:p>
    <w:p w14:paraId="462A147A" w14:textId="77777777" w:rsidR="00734E31" w:rsidRPr="00734E31" w:rsidRDefault="00734E31" w:rsidP="00734E3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4E31">
        <w:rPr>
          <w:rFonts w:ascii="Times New Roman" w:hAnsi="Times New Roman"/>
          <w:i/>
          <w:sz w:val="24"/>
          <w:szCs w:val="24"/>
          <w:lang w:eastAsia="ar-SA"/>
        </w:rPr>
        <w:t>[(должностное лицо Гаранта)  (ФИО, подпись)</w:t>
      </w:r>
      <w:r w:rsidRPr="00734E31">
        <w:rPr>
          <w:rFonts w:ascii="Times New Roman" w:hAnsi="Times New Roman"/>
          <w:sz w:val="24"/>
          <w:szCs w:val="24"/>
          <w:lang w:eastAsia="ar-SA"/>
        </w:rPr>
        <w:t>]</w:t>
      </w:r>
    </w:p>
    <w:p w14:paraId="266A5985" w14:textId="77777777" w:rsidR="00734E31" w:rsidRPr="00734E31" w:rsidRDefault="00734E31" w:rsidP="00734E31">
      <w:pPr>
        <w:shd w:val="clear" w:color="auto" w:fill="FFFFFF"/>
        <w:spacing w:before="60" w:after="60" w:line="360" w:lineRule="auto"/>
        <w:ind w:right="20"/>
        <w:outlineLvl w:val="0"/>
        <w:rPr>
          <w:rFonts w:ascii="Times New Roman" w:hAnsi="Times New Roman"/>
          <w:b/>
          <w:color w:val="000000"/>
          <w:sz w:val="24"/>
        </w:rPr>
      </w:pPr>
      <w:r w:rsidRPr="00734E31">
        <w:rPr>
          <w:rFonts w:ascii="Times New Roman" w:hAnsi="Times New Roman"/>
          <w:b/>
          <w:color w:val="000000"/>
          <w:sz w:val="24"/>
        </w:rPr>
        <w:t>Форма согласована:</w:t>
      </w:r>
    </w:p>
    <w:p w14:paraId="645F818D" w14:textId="77777777" w:rsidR="00734E31" w:rsidRPr="00734E31" w:rsidRDefault="00734E31" w:rsidP="00734E31">
      <w:pPr>
        <w:shd w:val="clear" w:color="auto" w:fill="FFFFFF"/>
        <w:spacing w:before="60" w:after="60" w:line="360" w:lineRule="auto"/>
        <w:ind w:right="20"/>
        <w:jc w:val="center"/>
        <w:outlineLvl w:val="0"/>
        <w:rPr>
          <w:rFonts w:ascii="Times New Roman" w:hAnsi="Times New Roman"/>
          <w:b/>
          <w:color w:val="000000"/>
          <w:sz w:val="24"/>
        </w:rPr>
      </w:pPr>
      <w:r w:rsidRPr="00734E31">
        <w:rPr>
          <w:rFonts w:ascii="Times New Roman" w:hAnsi="Times New Roman"/>
          <w:b/>
          <w:color w:val="000000"/>
          <w:sz w:val="24"/>
        </w:rPr>
        <w:t>ПОДПИСИ СТОРОН:</w:t>
      </w:r>
    </w:p>
    <w:p w14:paraId="3F2B5DA1" w14:textId="77777777" w:rsidR="001979FD" w:rsidRPr="00200326" w:rsidRDefault="001979FD" w:rsidP="00734E31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</w:p>
    <w:sectPr w:rsidR="001979FD" w:rsidRPr="00200326" w:rsidSect="005709E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E19CB"/>
    <w:multiLevelType w:val="multilevel"/>
    <w:tmpl w:val="4D0C14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1" w15:restartNumberingAfterBreak="0">
    <w:nsid w:val="242C61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AA15381"/>
    <w:multiLevelType w:val="multilevel"/>
    <w:tmpl w:val="93F46F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num w:numId="1" w16cid:durableId="2135882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850710">
    <w:abstractNumId w:val="2"/>
  </w:num>
  <w:num w:numId="3" w16cid:durableId="12583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326"/>
    <w:rsid w:val="00024B88"/>
    <w:rsid w:val="000818E7"/>
    <w:rsid w:val="001979FD"/>
    <w:rsid w:val="001A4A87"/>
    <w:rsid w:val="001A7B70"/>
    <w:rsid w:val="001C1840"/>
    <w:rsid w:val="00200326"/>
    <w:rsid w:val="002F5358"/>
    <w:rsid w:val="00372356"/>
    <w:rsid w:val="003F3DB7"/>
    <w:rsid w:val="003F3F91"/>
    <w:rsid w:val="00467065"/>
    <w:rsid w:val="005709E0"/>
    <w:rsid w:val="00582BEA"/>
    <w:rsid w:val="006C0AB4"/>
    <w:rsid w:val="00734E31"/>
    <w:rsid w:val="008F2FF0"/>
    <w:rsid w:val="0090540C"/>
    <w:rsid w:val="00970975"/>
    <w:rsid w:val="009E6614"/>
    <w:rsid w:val="009E6DB5"/>
    <w:rsid w:val="00C00191"/>
    <w:rsid w:val="00C06B37"/>
    <w:rsid w:val="00C7271C"/>
    <w:rsid w:val="00CC3DC8"/>
    <w:rsid w:val="00DC1267"/>
    <w:rsid w:val="00DF74A3"/>
    <w:rsid w:val="00E219BF"/>
    <w:rsid w:val="00E7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274EB"/>
  <w15:docId w15:val="{24B51AB9-E6E0-4761-B7DD-522D71E24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3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0540C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DC126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C1267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C1267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C126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C1267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C12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C1267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59"/>
    <w:rsid w:val="001979F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4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Рыжакова Екатерина Эрнестовна</dc:creator>
  <cp:lastModifiedBy>Дикарева Ксения Сергеевна</cp:lastModifiedBy>
  <cp:revision>8</cp:revision>
  <dcterms:created xsi:type="dcterms:W3CDTF">2024-06-26T13:57:00Z</dcterms:created>
  <dcterms:modified xsi:type="dcterms:W3CDTF">2026-05-07T14:08:00Z</dcterms:modified>
</cp:coreProperties>
</file>